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430"/>
      </w:tblGrid>
      <w:tr w:rsidR="00DF3D71" w:rsidRPr="00BB4E17" w14:paraId="099AA0C1" w14:textId="77777777" w:rsidTr="00901F6C">
        <w:trPr>
          <w:trHeight w:val="1550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E0D4" w14:textId="77777777" w:rsidR="00DF3D71" w:rsidRDefault="00DF3D71" w:rsidP="00901F6C">
            <w:pPr>
              <w:pStyle w:val="Standard"/>
              <w:ind w:hanging="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04B8DB" wp14:editId="75348917">
                  <wp:extent cx="2060636" cy="865443"/>
                  <wp:effectExtent l="0" t="0" r="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36" cy="865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FF3A" w14:textId="77777777" w:rsidR="00DF3D71" w:rsidRDefault="00DF3D71" w:rsidP="00901F6C">
            <w:pPr>
              <w:pStyle w:val="Standard"/>
              <w:rPr>
                <w:sz w:val="26"/>
                <w:szCs w:val="26"/>
              </w:rPr>
            </w:pPr>
          </w:p>
          <w:p w14:paraId="731E4895" w14:textId="77777777" w:rsidR="00DF3D71" w:rsidRDefault="00DF3D71" w:rsidP="00901F6C">
            <w:pPr>
              <w:pStyle w:val="Standard"/>
              <w:rPr>
                <w:sz w:val="26"/>
                <w:szCs w:val="26"/>
              </w:rPr>
            </w:pPr>
          </w:p>
          <w:p w14:paraId="6BD36759" w14:textId="77777777" w:rsidR="00DF3D71" w:rsidRDefault="00DF3D71" w:rsidP="00901F6C">
            <w:pPr>
              <w:pStyle w:val="Standard"/>
              <w:rPr>
                <w:sz w:val="26"/>
                <w:szCs w:val="26"/>
              </w:rPr>
            </w:pPr>
          </w:p>
          <w:p w14:paraId="498609B4" w14:textId="77777777" w:rsidR="006F7236" w:rsidRDefault="006F7236" w:rsidP="006F7236">
            <w:pPr>
              <w:pStyle w:val="Standard"/>
              <w:jc w:val="right"/>
              <w:rPr>
                <w:b/>
                <w:bCs/>
                <w:sz w:val="26"/>
                <w:szCs w:val="26"/>
              </w:rPr>
            </w:pPr>
            <w:r w:rsidRPr="006F7236">
              <w:rPr>
                <w:b/>
                <w:bCs/>
                <w:sz w:val="26"/>
                <w:szCs w:val="26"/>
                <w:u w:val="single"/>
              </w:rPr>
              <w:t>Кому:</w:t>
            </w:r>
            <w:r w:rsidRPr="006F7236">
              <w:rPr>
                <w:b/>
                <w:bCs/>
                <w:sz w:val="26"/>
                <w:szCs w:val="26"/>
              </w:rPr>
              <w:t xml:space="preserve"> Совету многоквартирного дома, расположенного по адресу:</w:t>
            </w:r>
          </w:p>
          <w:p w14:paraId="6F5BC76C" w14:textId="5A35C8E7" w:rsidR="006F7236" w:rsidRPr="006F7236" w:rsidRDefault="006F7236" w:rsidP="006F7236">
            <w:pPr>
              <w:pStyle w:val="Standard"/>
              <w:jc w:val="right"/>
              <w:rPr>
                <w:b/>
                <w:bCs/>
                <w:sz w:val="26"/>
                <w:szCs w:val="26"/>
              </w:rPr>
            </w:pPr>
            <w:r w:rsidRPr="006F7236">
              <w:rPr>
                <w:b/>
                <w:bCs/>
                <w:sz w:val="26"/>
                <w:szCs w:val="26"/>
              </w:rPr>
              <w:t xml:space="preserve"> Подольск, ул. </w:t>
            </w:r>
            <w:r w:rsidR="00BB4E17">
              <w:rPr>
                <w:b/>
                <w:bCs/>
                <w:sz w:val="26"/>
                <w:szCs w:val="26"/>
              </w:rPr>
              <w:t xml:space="preserve">Генерала </w:t>
            </w:r>
            <w:r w:rsidR="005D6ED3">
              <w:rPr>
                <w:b/>
                <w:bCs/>
                <w:sz w:val="26"/>
                <w:szCs w:val="26"/>
              </w:rPr>
              <w:t>Смирнова</w:t>
            </w:r>
            <w:r w:rsidRPr="006F7236">
              <w:rPr>
                <w:b/>
                <w:bCs/>
                <w:sz w:val="26"/>
                <w:szCs w:val="26"/>
              </w:rPr>
              <w:t>, д.</w:t>
            </w:r>
            <w:r w:rsidR="00B136B7">
              <w:rPr>
                <w:b/>
                <w:bCs/>
                <w:sz w:val="26"/>
                <w:szCs w:val="26"/>
              </w:rPr>
              <w:t>3</w:t>
            </w:r>
          </w:p>
          <w:p w14:paraId="2EFE5A38" w14:textId="77777777" w:rsidR="006F7236" w:rsidRPr="006F7236" w:rsidRDefault="006F7236" w:rsidP="006F7236">
            <w:pPr>
              <w:pStyle w:val="Standard"/>
              <w:jc w:val="right"/>
              <w:rPr>
                <w:b/>
                <w:bCs/>
                <w:sz w:val="26"/>
                <w:szCs w:val="26"/>
              </w:rPr>
            </w:pPr>
          </w:p>
          <w:p w14:paraId="6ED7E40B" w14:textId="77777777" w:rsidR="006F7236" w:rsidRPr="006F7236" w:rsidRDefault="006F7236" w:rsidP="006F7236">
            <w:pPr>
              <w:pStyle w:val="Standard"/>
              <w:jc w:val="right"/>
              <w:rPr>
                <w:b/>
                <w:bCs/>
                <w:sz w:val="26"/>
                <w:szCs w:val="26"/>
              </w:rPr>
            </w:pPr>
            <w:r w:rsidRPr="006F7236">
              <w:rPr>
                <w:b/>
                <w:bCs/>
                <w:sz w:val="26"/>
                <w:szCs w:val="26"/>
              </w:rPr>
              <w:t>От ООО «УК «</w:t>
            </w:r>
            <w:proofErr w:type="spellStart"/>
            <w:r w:rsidRPr="006F7236">
              <w:rPr>
                <w:b/>
                <w:bCs/>
                <w:sz w:val="26"/>
                <w:szCs w:val="26"/>
              </w:rPr>
              <w:t>СпецКоммунПроект</w:t>
            </w:r>
            <w:proofErr w:type="spellEnd"/>
            <w:r w:rsidRPr="006F7236">
              <w:rPr>
                <w:b/>
                <w:bCs/>
                <w:sz w:val="26"/>
                <w:szCs w:val="26"/>
              </w:rPr>
              <w:t>»</w:t>
            </w:r>
          </w:p>
          <w:p w14:paraId="70543547" w14:textId="77777777" w:rsidR="00DF3D71" w:rsidRDefault="00DF3D71" w:rsidP="00901F6C">
            <w:pPr>
              <w:pStyle w:val="Standard"/>
              <w:rPr>
                <w:sz w:val="26"/>
                <w:szCs w:val="26"/>
              </w:rPr>
            </w:pPr>
          </w:p>
          <w:p w14:paraId="698CDF39" w14:textId="77777777" w:rsidR="00DF3D71" w:rsidRDefault="00DF3D71" w:rsidP="00901F6C">
            <w:pPr>
              <w:pStyle w:val="Standard"/>
              <w:rPr>
                <w:sz w:val="26"/>
                <w:szCs w:val="26"/>
              </w:rPr>
            </w:pPr>
          </w:p>
          <w:p w14:paraId="5C5C866A" w14:textId="77777777" w:rsidR="00DF3D71" w:rsidRDefault="00DF3D71" w:rsidP="00901F6C">
            <w:pPr>
              <w:pStyle w:val="Standard"/>
              <w:rPr>
                <w:sz w:val="26"/>
                <w:szCs w:val="26"/>
              </w:rPr>
            </w:pPr>
          </w:p>
          <w:p w14:paraId="649D823F" w14:textId="77777777" w:rsidR="00DF3D71" w:rsidRDefault="00DF3D71" w:rsidP="00901F6C">
            <w:pPr>
              <w:pStyle w:val="Standard"/>
            </w:pPr>
          </w:p>
        </w:tc>
      </w:tr>
      <w:tr w:rsidR="00DF3D71" w14:paraId="1840B731" w14:textId="77777777" w:rsidTr="00901F6C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B4E1" w14:textId="77777777" w:rsidR="00DF3D71" w:rsidRDefault="00DF3D71" w:rsidP="00901F6C">
            <w:pPr>
              <w:pStyle w:val="Standard"/>
              <w:jc w:val="center"/>
            </w:pPr>
            <w:r>
              <w:rPr>
                <w:sz w:val="20"/>
                <w:u w:val="single"/>
              </w:rPr>
              <w:t>ООО Управляющая компания «</w:t>
            </w:r>
            <w:proofErr w:type="spellStart"/>
            <w:r>
              <w:rPr>
                <w:b/>
                <w:sz w:val="20"/>
                <w:u w:val="single"/>
              </w:rPr>
              <w:t>СпецКоммунПроект</w:t>
            </w:r>
            <w:proofErr w:type="spellEnd"/>
            <w:r>
              <w:rPr>
                <w:sz w:val="20"/>
                <w:u w:val="single"/>
              </w:rPr>
              <w:t>»</w:t>
            </w:r>
          </w:p>
          <w:p w14:paraId="37C8C806" w14:textId="77777777" w:rsidR="00DF3D71" w:rsidRDefault="00DF3D71" w:rsidP="00901F6C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ИНН 7713667022 КПП 771301001 ОГРН 5087746439248</w:t>
            </w:r>
          </w:p>
          <w:p w14:paraId="2CAE4F12" w14:textId="77777777" w:rsidR="009550EE" w:rsidRDefault="00DF3D71" w:rsidP="009550E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Московская обл., г. Подольск, </w:t>
            </w:r>
          </w:p>
          <w:p w14:paraId="361C248E" w14:textId="77777777" w:rsidR="009550EE" w:rsidRDefault="009550EE" w:rsidP="009550E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Бульвар 65-летия Победы, д.16</w:t>
            </w:r>
          </w:p>
          <w:p w14:paraId="70B32C35" w14:textId="77777777" w:rsidR="00DF3D71" w:rsidRDefault="00DF3D71" w:rsidP="009550E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Телефон: 8(4967) 59-58-57</w:t>
            </w:r>
          </w:p>
          <w:p w14:paraId="24B3D82E" w14:textId="77777777" w:rsidR="009550EE" w:rsidRDefault="009550EE" w:rsidP="009550EE">
            <w:pPr>
              <w:pStyle w:val="Standard"/>
              <w:rPr>
                <w:sz w:val="20"/>
              </w:rPr>
            </w:pPr>
          </w:p>
          <w:p w14:paraId="227917FB" w14:textId="77777777" w:rsidR="00DF3D71" w:rsidRDefault="00DF3D71" w:rsidP="00901F6C">
            <w:pPr>
              <w:pStyle w:val="Standard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Исх. № _</w:t>
            </w:r>
            <w:r w:rsidR="009550EE">
              <w:rPr>
                <w:sz w:val="20"/>
              </w:rPr>
              <w:t>_______</w:t>
            </w:r>
            <w:r>
              <w:rPr>
                <w:sz w:val="20"/>
              </w:rPr>
              <w:t>___ «  __ » ________ 202__г.</w:t>
            </w:r>
          </w:p>
        </w:tc>
        <w:tc>
          <w:tcPr>
            <w:tcW w:w="54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C5A9" w14:textId="77777777" w:rsidR="00DF3D71" w:rsidRDefault="00DF3D71" w:rsidP="00901F6C">
            <w:pPr>
              <w:rPr>
                <w:lang w:val="ru-RU"/>
              </w:rPr>
            </w:pPr>
          </w:p>
        </w:tc>
      </w:tr>
    </w:tbl>
    <w:p w14:paraId="6E81BBA4" w14:textId="77777777" w:rsidR="006F7236" w:rsidRPr="006F7236" w:rsidRDefault="006F7236" w:rsidP="006F7236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0"/>
          <w:lang w:val="ru-RU" w:eastAsia="ru-RU" w:bidi="ar-SA"/>
        </w:rPr>
      </w:pPr>
    </w:p>
    <w:p w14:paraId="02086902" w14:textId="77777777" w:rsidR="006F7236" w:rsidRPr="006F7236" w:rsidRDefault="006F7236" w:rsidP="006F723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0"/>
          <w:lang w:val="ru-RU" w:eastAsia="ru-RU" w:bidi="ar-SA"/>
        </w:rPr>
      </w:pPr>
    </w:p>
    <w:p w14:paraId="17B130E5" w14:textId="77777777" w:rsidR="006F7236" w:rsidRPr="006F7236" w:rsidRDefault="006F7236" w:rsidP="006F723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val="ru-RU" w:eastAsia="ru-RU" w:bidi="ar-SA"/>
        </w:rPr>
      </w:pPr>
      <w:r w:rsidRPr="006F7236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fldChar w:fldCharType="begin"/>
      </w:r>
      <w:r w:rsidRPr="006F7236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instrText xml:space="preserve"> HYPERLINK "http://blanker.ru/" </w:instrText>
      </w:r>
      <w:r w:rsidRPr="006F7236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fldChar w:fldCharType="separate"/>
      </w:r>
      <w:r w:rsidRPr="006F7236">
        <w:rPr>
          <w:rFonts w:ascii="Times New Roman" w:eastAsia="Times New Roman" w:hAnsi="Times New Roman" w:cs="Times New Roman"/>
          <w:color w:val="000000"/>
          <w:kern w:val="0"/>
          <w:u w:val="single"/>
          <w:lang w:val="ru-RU" w:eastAsia="ru-RU" w:bidi="ar-SA"/>
        </w:rPr>
        <w:t xml:space="preserve">КОММЕРЧЕСКОЕ ПРЕДЛОЖЕНИЕ </w:t>
      </w:r>
    </w:p>
    <w:p w14:paraId="03AD7965" w14:textId="77777777" w:rsidR="006F7236" w:rsidRPr="006F7236" w:rsidRDefault="006F7236" w:rsidP="006F723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6F7236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fldChar w:fldCharType="end"/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>на управление МКД и производство работ по содержанию общедомового имущества.</w:t>
      </w:r>
    </w:p>
    <w:p w14:paraId="3116C4A6" w14:textId="179D0B0F" w:rsidR="006F7236" w:rsidRPr="006F7236" w:rsidRDefault="006F7236" w:rsidP="006F723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  </w:t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 xml:space="preserve">  </w:t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 xml:space="preserve">                                            «</w:t>
      </w:r>
      <w:r w:rsidR="00B136B7">
        <w:rPr>
          <w:rFonts w:ascii="Times New Roman" w:eastAsia="Times New Roman" w:hAnsi="Times New Roman" w:cs="Times New Roman"/>
          <w:kern w:val="0"/>
          <w:lang w:val="ru-RU" w:eastAsia="ru-RU" w:bidi="ar-SA"/>
        </w:rPr>
        <w:t>02</w:t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» </w:t>
      </w:r>
      <w:r w:rsidR="00BB4E17">
        <w:rPr>
          <w:rFonts w:ascii="Times New Roman" w:eastAsia="Times New Roman" w:hAnsi="Times New Roman" w:cs="Times New Roman"/>
          <w:kern w:val="0"/>
          <w:lang w:val="ru-RU" w:eastAsia="ru-RU" w:bidi="ar-SA"/>
        </w:rPr>
        <w:t>февраля</w:t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2022 года</w:t>
      </w:r>
    </w:p>
    <w:p w14:paraId="5182ED8B" w14:textId="77777777" w:rsidR="006F7236" w:rsidRPr="006F7236" w:rsidRDefault="006F7236" w:rsidP="006F723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0"/>
          <w:lang w:val="ru-RU" w:eastAsia="ru-RU" w:bidi="ar-SA"/>
        </w:rPr>
      </w:pPr>
    </w:p>
    <w:p w14:paraId="26DFD426" w14:textId="77777777" w:rsidR="006F7236" w:rsidRPr="006F7236" w:rsidRDefault="006F7236" w:rsidP="006F7236">
      <w:pPr>
        <w:widowControl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</w:t>
      </w:r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ab/>
      </w:r>
      <w:r w:rsidRPr="006F7236">
        <w:rPr>
          <w:rFonts w:ascii="Times New Roman" w:eastAsia="Times New Roman" w:hAnsi="Times New Roman" w:cs="Times New Roman"/>
          <w:kern w:val="0"/>
          <w:u w:val="single"/>
          <w:lang w:val="ru-RU" w:eastAsia="ru-RU" w:bidi="ar-SA"/>
        </w:rPr>
        <w:t>Наименование организации:</w:t>
      </w:r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</w:t>
      </w:r>
      <w:proofErr w:type="gramStart"/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« Общество</w:t>
      </w:r>
      <w:proofErr w:type="gramEnd"/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с ограниченной ответственностью «Управляющая Компания «</w:t>
      </w:r>
      <w:proofErr w:type="spellStart"/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СпецКоммунПроект</w:t>
      </w:r>
      <w:proofErr w:type="spellEnd"/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».</w:t>
      </w:r>
    </w:p>
    <w:p w14:paraId="73DA89CC" w14:textId="77777777" w:rsidR="006F7236" w:rsidRPr="006F7236" w:rsidRDefault="006F7236" w:rsidP="006F7236">
      <w:pPr>
        <w:widowControl/>
        <w:suppressAutoHyphens w:val="0"/>
        <w:autoSpaceDN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46"/>
      </w:tblGrid>
      <w:tr w:rsidR="006F7236" w:rsidRPr="00B136B7" w14:paraId="79698201" w14:textId="77777777" w:rsidTr="00AE5239">
        <w:tc>
          <w:tcPr>
            <w:tcW w:w="2830" w:type="dxa"/>
          </w:tcPr>
          <w:p w14:paraId="21E548B4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Наименование товара (работ, услуг)</w:t>
            </w:r>
          </w:p>
        </w:tc>
        <w:tc>
          <w:tcPr>
            <w:tcW w:w="6946" w:type="dxa"/>
          </w:tcPr>
          <w:p w14:paraId="7422E2F3" w14:textId="4ADF8586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 xml:space="preserve">Оказание услуг по управлению многоквартирным домом по адресу: 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Подольск, ул. </w:t>
            </w:r>
            <w:r w:rsidR="006B2573" w:rsidRPr="006B2573">
              <w:rPr>
                <w:b/>
                <w:bCs/>
                <w:sz w:val="26"/>
                <w:szCs w:val="26"/>
                <w:lang w:val="ru-RU"/>
              </w:rPr>
              <w:t xml:space="preserve"> Генерала </w:t>
            </w:r>
            <w:r w:rsidR="005D6ED3">
              <w:rPr>
                <w:b/>
                <w:bCs/>
                <w:sz w:val="26"/>
                <w:szCs w:val="26"/>
                <w:lang w:val="ru-RU"/>
              </w:rPr>
              <w:t>Смирнова</w:t>
            </w:r>
            <w:r w:rsidR="006B2573" w:rsidRPr="006B2573">
              <w:rPr>
                <w:b/>
                <w:bCs/>
                <w:sz w:val="26"/>
                <w:szCs w:val="26"/>
                <w:lang w:val="ru-RU"/>
              </w:rPr>
              <w:t>, д.</w:t>
            </w:r>
            <w:r w:rsidR="00B136B7">
              <w:rPr>
                <w:b/>
                <w:bCs/>
                <w:sz w:val="26"/>
                <w:szCs w:val="26"/>
                <w:lang w:val="ru-RU"/>
              </w:rPr>
              <w:t>2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,</w:t>
            </w: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 xml:space="preserve"> услуг и работ по содержанию общедомового имущества.</w:t>
            </w:r>
          </w:p>
        </w:tc>
      </w:tr>
      <w:tr w:rsidR="006F7236" w:rsidRPr="00B136B7" w14:paraId="7E3D3E2D" w14:textId="77777777" w:rsidTr="00AE5239">
        <w:trPr>
          <w:trHeight w:val="4653"/>
        </w:trPr>
        <w:tc>
          <w:tcPr>
            <w:tcW w:w="2830" w:type="dxa"/>
          </w:tcPr>
          <w:p w14:paraId="5FAD58C5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Стоимость услуги</w:t>
            </w:r>
            <w:r w:rsidRPr="006F7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14:paraId="183379E0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14:paraId="09D746F8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*</w:t>
            </w:r>
            <w:r w:rsidRPr="006F7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Дополнительно, коммунальные ресурсы на содержание Общего Имущества: </w:t>
            </w:r>
          </w:p>
          <w:p w14:paraId="22CA3B3D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определяются исходя </w:t>
            </w:r>
            <w:r w:rsidRPr="006F7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ru-RU" w:eastAsia="ru-RU" w:bidi="ar-SA"/>
              </w:rPr>
              <w:t>из фактического потребления</w:t>
            </w:r>
            <w:r w:rsidRPr="006F7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(в случае принятия соответствующего решения ОСС).</w:t>
            </w:r>
          </w:p>
          <w:p w14:paraId="434F4DE7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 w:rsidRPr="006F7236">
              <w:rPr>
                <w:rFonts w:ascii="Times New Roman" w:eastAsia="Times New Roman" w:hAnsi="Times New Roman" w:cs="Times New Roman"/>
                <w:kern w:val="0"/>
                <w:u w:val="single"/>
                <w:lang w:val="ru-RU" w:eastAsia="ru-RU" w:bidi="ar-SA"/>
              </w:rPr>
              <w:t xml:space="preserve">Или по </w:t>
            </w:r>
            <w:proofErr w:type="gramStart"/>
            <w:r w:rsidRPr="006F7236">
              <w:rPr>
                <w:rFonts w:ascii="Times New Roman" w:eastAsia="Times New Roman" w:hAnsi="Times New Roman" w:cs="Times New Roman"/>
                <w:kern w:val="0"/>
                <w:u w:val="single"/>
                <w:lang w:val="ru-RU" w:eastAsia="ru-RU" w:bidi="ar-SA"/>
              </w:rPr>
              <w:t>нормативам</w:t>
            </w:r>
            <w:r w:rsidRPr="006F7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:   </w:t>
            </w:r>
            <w:proofErr w:type="gramEnd"/>
            <w:r w:rsidRPr="006F7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   </w:t>
            </w:r>
            <w:r w:rsidRPr="006F72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Электроэнергия</w:t>
            </w:r>
          </w:p>
          <w:p w14:paraId="546C8057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Горячее водоснабжение</w:t>
            </w:r>
          </w:p>
          <w:p w14:paraId="6184793F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Холодное водоснабжение</w:t>
            </w:r>
          </w:p>
          <w:p w14:paraId="322C5874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Водоотведение</w:t>
            </w:r>
          </w:p>
          <w:p w14:paraId="6A4A2990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*</w:t>
            </w:r>
            <w:r w:rsidRPr="006F7236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val="ru-RU" w:eastAsia="ru-RU" w:bidi="ar-SA"/>
              </w:rPr>
              <w:t>определяется на основании площади МОП, за минусом чердачного и подвального помещений.</w:t>
            </w:r>
          </w:p>
        </w:tc>
        <w:tc>
          <w:tcPr>
            <w:tcW w:w="6946" w:type="dxa"/>
          </w:tcPr>
          <w:p w14:paraId="3A2967D5" w14:textId="20F4F48E" w:rsidR="006F7236" w:rsidRPr="006F7236" w:rsidRDefault="00212FAE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212FAE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3</w:t>
            </w:r>
            <w:r w:rsidR="0035353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7,86</w:t>
            </w:r>
            <w:r w:rsidRPr="00212FAE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руб. с метра квадратного площади помещения (расшифровка – Приложение №1).</w:t>
            </w:r>
          </w:p>
          <w:p w14:paraId="61812D25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33ADCB52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</w:p>
          <w:p w14:paraId="2D5DCB54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024E1462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0870B64B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670E01AF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1F638E61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4959D470" w14:textId="2AEF93C5" w:rsidR="006F7236" w:rsidRPr="002A38BC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4404A43D" w14:textId="77777777" w:rsidR="002A38BC" w:rsidRPr="002A38BC" w:rsidRDefault="002A38BC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194450AA" w14:textId="28934359" w:rsidR="006F7236" w:rsidRPr="00353531" w:rsidRDefault="00353531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353531">
              <w:rPr>
                <w:rFonts w:ascii="Times New Roman" w:eastAsia="Times New Roman" w:hAnsi="Times New Roman" w:cs="Times New Roman"/>
                <w:i/>
                <w:iCs/>
                <w:kern w:val="0"/>
                <w:sz w:val="22"/>
                <w:szCs w:val="22"/>
                <w:u w:val="single"/>
                <w:lang w:val="ru-RU" w:eastAsia="ru-RU" w:bidi="ar-SA"/>
              </w:rPr>
              <w:t>Рассчитывается индивидуально для каждого дома с получением технической документации.</w:t>
            </w:r>
          </w:p>
          <w:p w14:paraId="6CD74F37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1B06D96F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  <w:p w14:paraId="70D032E4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</w:p>
        </w:tc>
      </w:tr>
      <w:tr w:rsidR="006F7236" w:rsidRPr="006F7236" w14:paraId="68C395A0" w14:textId="77777777" w:rsidTr="00AE5239">
        <w:tc>
          <w:tcPr>
            <w:tcW w:w="2830" w:type="dxa"/>
          </w:tcPr>
          <w:p w14:paraId="0E872D2D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Основные характеристики МКД</w:t>
            </w:r>
          </w:p>
        </w:tc>
        <w:tc>
          <w:tcPr>
            <w:tcW w:w="6946" w:type="dxa"/>
          </w:tcPr>
          <w:p w14:paraId="72DCCF51" w14:textId="0CD4FC40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Общая площадь- </w:t>
            </w:r>
            <w:r w:rsidR="0035353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14900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м. кв.</w:t>
            </w:r>
          </w:p>
          <w:p w14:paraId="1C0A4A91" w14:textId="28E0D663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Площадь жилых, нежилых пом.-</w:t>
            </w:r>
            <w:r w:rsidR="0035353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10300</w:t>
            </w:r>
            <w:r w:rsidR="009C1F1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м. кв.</w:t>
            </w:r>
          </w:p>
          <w:p w14:paraId="51DB6521" w14:textId="31AA0105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Площадь МОП - </w:t>
            </w:r>
            <w:r w:rsidR="0035353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1600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м. кв.</w:t>
            </w:r>
          </w:p>
        </w:tc>
      </w:tr>
      <w:tr w:rsidR="006F7236" w:rsidRPr="00B136B7" w14:paraId="31EBFEDC" w14:textId="77777777" w:rsidTr="00AE5239">
        <w:tc>
          <w:tcPr>
            <w:tcW w:w="2830" w:type="dxa"/>
          </w:tcPr>
          <w:p w14:paraId="325017E2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 xml:space="preserve">Условия оказания услуг </w:t>
            </w:r>
          </w:p>
        </w:tc>
        <w:tc>
          <w:tcPr>
            <w:tcW w:w="6946" w:type="dxa"/>
          </w:tcPr>
          <w:p w14:paraId="45B0FD23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8C3434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На основании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Решения Общего собрания собственников помещений, оформленного Протоколом и переданного Регулятору (ГЖИ МО) в установленном порядке, Договор управления многоквартирным домом.</w:t>
            </w:r>
          </w:p>
        </w:tc>
      </w:tr>
      <w:tr w:rsidR="006F7236" w:rsidRPr="00B136B7" w14:paraId="542044D5" w14:textId="77777777" w:rsidTr="00AE5239">
        <w:trPr>
          <w:trHeight w:val="803"/>
        </w:trPr>
        <w:tc>
          <w:tcPr>
            <w:tcW w:w="2830" w:type="dxa"/>
            <w:tcBorders>
              <w:bottom w:val="single" w:sz="4" w:space="0" w:color="auto"/>
            </w:tcBorders>
          </w:tcPr>
          <w:p w14:paraId="459CFAEA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 xml:space="preserve">Условия оплаты </w:t>
            </w:r>
          </w:p>
          <w:p w14:paraId="3252B74E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A4EEC13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Оплата производится по платежному документу УК в течении 10 календарных дней месяца, следующего за отчетным.</w:t>
            </w:r>
          </w:p>
          <w:p w14:paraId="349C28A1" w14:textId="77777777" w:rsid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lastRenderedPageBreak/>
              <w:t>Возможна оплата через ГИС ЖКХ</w:t>
            </w:r>
            <w:r w:rsidR="00353531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(без процентов), сервисы Почта банка и Банка ВТБ (без процентов)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, сервисы банка (Сбербанк</w:t>
            </w:r>
            <w:proofErr w:type="gramStart"/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),  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личный</w:t>
            </w:r>
            <w:proofErr w:type="gramEnd"/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 xml:space="preserve"> кабинет на сайте компании, мобильное приложение.</w:t>
            </w:r>
          </w:p>
          <w:p w14:paraId="30C36C58" w14:textId="4D3AB727" w:rsidR="00353531" w:rsidRPr="00353531" w:rsidRDefault="00353531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Cs w:val="20"/>
                <w:lang w:val="ru-RU" w:eastAsia="ru-RU" w:bidi="ar-SA"/>
              </w:rPr>
            </w:pPr>
            <w:r w:rsidRPr="0035353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Cs w:val="20"/>
                <w:u w:val="single"/>
                <w:lang w:val="ru-RU" w:eastAsia="ru-RU" w:bidi="ar-SA"/>
              </w:rPr>
              <w:t>С сайта компании и мобильного приложения возможен доступ в экосистему СБЕР со ски</w:t>
            </w:r>
            <w:r w:rsidR="005D6ED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Cs w:val="20"/>
                <w:u w:val="single"/>
                <w:lang w:val="ru-RU" w:eastAsia="ru-RU" w:bidi="ar-SA"/>
              </w:rPr>
              <w:t>д</w:t>
            </w:r>
            <w:r w:rsidRPr="0035353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Cs w:val="20"/>
                <w:u w:val="single"/>
                <w:lang w:val="ru-RU" w:eastAsia="ru-RU" w:bidi="ar-SA"/>
              </w:rPr>
              <w:t>ками для наших жителей.</w:t>
            </w:r>
          </w:p>
        </w:tc>
      </w:tr>
      <w:tr w:rsidR="006F7236" w:rsidRPr="00B136B7" w14:paraId="18C31221" w14:textId="77777777" w:rsidTr="00AE5239">
        <w:trPr>
          <w:trHeight w:val="568"/>
        </w:trPr>
        <w:tc>
          <w:tcPr>
            <w:tcW w:w="2830" w:type="dxa"/>
            <w:tcBorders>
              <w:bottom w:val="single" w:sz="4" w:space="0" w:color="auto"/>
            </w:tcBorders>
          </w:tcPr>
          <w:p w14:paraId="74FD898D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lastRenderedPageBreak/>
              <w:t xml:space="preserve"> Срок, порядок обслуживания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D92CED3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 xml:space="preserve">Обслуживание производится 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с момента включения МКД в реестр УК «</w:t>
            </w:r>
            <w:proofErr w:type="spellStart"/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СпецКоммунПроект</w:t>
            </w:r>
            <w:proofErr w:type="spellEnd"/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», </w:t>
            </w: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Договор управления заключается на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один, три </w:t>
            </w:r>
            <w:r w:rsidRPr="008C3434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или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пять лет, </w:t>
            </w:r>
            <w:r w:rsidRPr="008C3434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с правом пролонгации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.</w:t>
            </w:r>
          </w:p>
          <w:p w14:paraId="44153E02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Производятся ежемесячные плановые работы по обслуживанию и содержанию МКД и прилегающей территории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в соответствии с требованиями ПП РФ от 03.04.2013 N </w:t>
            </w:r>
            <w:proofErr w:type="gramStart"/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290 .</w:t>
            </w:r>
            <w:proofErr w:type="gramEnd"/>
          </w:p>
          <w:p w14:paraId="7DF8A5E5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Работы текущего ремонта (Постановление Правительства РФ от 13 августа 2006 г. № 491 «Об утверждении Правил содержания общего имущества в многоквартирном доме…»  ст. 10, прил. №4 Приказа Госстроя РФ от 27 сентября 2003 г. № 170 «Об утверждении Правил и норм технической эксплуатации жилищного фонда</w:t>
            </w:r>
            <w:proofErr w:type="gramStart"/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»)  планируются</w:t>
            </w:r>
            <w:proofErr w:type="gramEnd"/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ежегодно на основании Акта сезонного осмотра, в декабре-январе. Результаты работ оформляются Актами, Формами КС-2 по расценкам Мин ЖКХ Московской области. </w:t>
            </w:r>
          </w:p>
          <w:p w14:paraId="74D7E041" w14:textId="70FAE0B9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План текущего ремонта составляется из расчета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плановых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поступлений по этой статье за год, </w:t>
            </w: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и реализуется исходя из этого показателя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(не ссылаясь на низкую собираемость, и т.п.) </w:t>
            </w: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 xml:space="preserve">План текущего ремонта на год 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согласуется с Советом дома, </w:t>
            </w: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разрабатывается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во взаимодействии с ним. </w:t>
            </w:r>
          </w:p>
        </w:tc>
      </w:tr>
      <w:tr w:rsidR="006F7236" w:rsidRPr="00B136B7" w14:paraId="5144FD54" w14:textId="77777777" w:rsidTr="00AE5239">
        <w:tc>
          <w:tcPr>
            <w:tcW w:w="2830" w:type="dxa"/>
          </w:tcPr>
          <w:p w14:paraId="0E9B40DA" w14:textId="77777777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Дополнительные условия.</w:t>
            </w:r>
          </w:p>
        </w:tc>
        <w:tc>
          <w:tcPr>
            <w:tcW w:w="6946" w:type="dxa"/>
          </w:tcPr>
          <w:p w14:paraId="0509E88A" w14:textId="77777777" w:rsidR="008C3434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 w:rsidRPr="008C3434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В течении первого года управления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: </w:t>
            </w:r>
          </w:p>
          <w:p w14:paraId="75139BE5" w14:textId="682AA14A" w:rsidR="006F7236" w:rsidRPr="006F7236" w:rsidRDefault="008C3434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-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приведение в нормативное состояние элементов и инженерных систем МКД (КЭЗ, ИС, </w:t>
            </w:r>
            <w:proofErr w:type="gramStart"/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ИТП,  ППА</w:t>
            </w:r>
            <w:proofErr w:type="gramEnd"/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и ДУ, лифты, чердачные и подвальные помещения).</w:t>
            </w:r>
          </w:p>
          <w:p w14:paraId="3AEF6BFA" w14:textId="77777777" w:rsidR="008C3434" w:rsidRDefault="008C3434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-т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екущий ремонт входных групп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: </w:t>
            </w:r>
            <w:r w:rsidRPr="008C3434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козырьки над подъезд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а</w:t>
            </w:r>
            <w:r w:rsidRPr="008C3434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и</w:t>
            </w:r>
            <w:r w:rsidRPr="008C3434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 xml:space="preserve"> примыкания козырьков, </w:t>
            </w:r>
            <w:r w:rsidR="006F7236"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фасадные работы, внутренние работы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.</w:t>
            </w:r>
          </w:p>
          <w:p w14:paraId="0C50A2F2" w14:textId="4DFB40BD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</w:pP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</w:t>
            </w:r>
            <w:r w:rsidR="008C3434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-</w:t>
            </w:r>
            <w:r w:rsidR="008C3434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в</w:t>
            </w:r>
            <w:r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озможно оформление по дизайнерским эскизам.</w:t>
            </w:r>
          </w:p>
          <w:p w14:paraId="0D109163" w14:textId="600828AE" w:rsidR="006F7236" w:rsidRDefault="008C3434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>-у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становка видеонаблюдения из расчета по 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две камеры на подъезд, плата за обслуживание дополнительно не взимается.</w:t>
            </w:r>
          </w:p>
          <w:p w14:paraId="4D2DCC13" w14:textId="764B5FA9" w:rsidR="006F7236" w:rsidRPr="006F7236" w:rsidRDefault="008C3434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-с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 xml:space="preserve">редствами от аренды общего имущества 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(провайдеры, реклама и т.п.) распоряжается 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Совет дома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: </w:t>
            </w:r>
            <w:r w:rsidR="006F7236" w:rsidRPr="006F7236">
              <w:rPr>
                <w:rFonts w:ascii="Times New Roman" w:eastAsia="Times New Roman" w:hAnsi="Times New Roman" w:cs="Times New Roman"/>
                <w:kern w:val="0"/>
                <w:szCs w:val="20"/>
                <w:lang w:val="ru-RU" w:eastAsia="ru-RU" w:bidi="ar-SA"/>
              </w:rPr>
              <w:t>приобретение дополнительного имущества и материалов, МАФ, зеленых насаждений, детские праздники, новогодние украшения, камеры видеонаблюдения и т.п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u w:val="single"/>
                <w:lang w:val="ru-RU" w:eastAsia="ru-RU" w:bidi="ar-SA"/>
              </w:rPr>
              <w:t>. - в полном объёме</w:t>
            </w:r>
            <w:r w:rsidR="006F7236" w:rsidRPr="006F7236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  <w:t xml:space="preserve"> от заключенных договоров.</w:t>
            </w:r>
          </w:p>
          <w:p w14:paraId="0C87D00B" w14:textId="011B3D70" w:rsidR="006F7236" w:rsidRPr="006F7236" w:rsidRDefault="006F7236" w:rsidP="006F723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val="ru-RU" w:eastAsia="ru-RU" w:bidi="ar-SA"/>
              </w:rPr>
            </w:pPr>
          </w:p>
        </w:tc>
      </w:tr>
    </w:tbl>
    <w:p w14:paraId="5EB7565B" w14:textId="77777777" w:rsidR="006F7236" w:rsidRPr="006F7236" w:rsidRDefault="006F7236" w:rsidP="006F7236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b/>
          <w:bCs/>
          <w:kern w:val="0"/>
          <w:szCs w:val="20"/>
          <w:lang w:val="ru-RU" w:eastAsia="ru-RU" w:bidi="ar-SA"/>
        </w:rPr>
      </w:pPr>
    </w:p>
    <w:p w14:paraId="3A78CEE7" w14:textId="4FFF907B" w:rsidR="006F7236" w:rsidRPr="006F7236" w:rsidRDefault="006F7236" w:rsidP="006F7236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6F7236">
        <w:rPr>
          <w:rFonts w:ascii="Times New Roman" w:eastAsia="Times New Roman" w:hAnsi="Times New Roman" w:cs="Times New Roman"/>
          <w:b/>
          <w:bCs/>
          <w:kern w:val="0"/>
          <w:u w:val="single"/>
          <w:lang w:val="ru-RU" w:eastAsia="ru-RU" w:bidi="ar-SA"/>
        </w:rPr>
        <w:t>Данные</w:t>
      </w:r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</w:t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по площадям помещений в МКД взяты </w:t>
      </w:r>
      <w:r w:rsidR="00353531">
        <w:rPr>
          <w:rFonts w:ascii="Times New Roman" w:eastAsia="Times New Roman" w:hAnsi="Times New Roman" w:cs="Times New Roman"/>
          <w:kern w:val="0"/>
          <w:lang w:val="ru-RU" w:eastAsia="ru-RU" w:bidi="ar-SA"/>
        </w:rPr>
        <w:t>ориентировочные.</w:t>
      </w:r>
    </w:p>
    <w:p w14:paraId="47A658B2" w14:textId="77777777" w:rsidR="006F7236" w:rsidRPr="006F7236" w:rsidRDefault="006F7236" w:rsidP="006F7236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6F7236">
        <w:rPr>
          <w:rFonts w:ascii="Times New Roman" w:eastAsia="Times New Roman" w:hAnsi="Times New Roman" w:cs="Times New Roman"/>
          <w:b/>
          <w:bCs/>
          <w:kern w:val="0"/>
          <w:u w:val="single"/>
          <w:lang w:val="ru-RU" w:eastAsia="ru-RU" w:bidi="ar-SA"/>
        </w:rPr>
        <w:t>Рекомендуется</w:t>
      </w:r>
      <w:r w:rsidRPr="006F7236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</w:t>
      </w:r>
      <w:r w:rsidRPr="006F7236">
        <w:rPr>
          <w:rFonts w:ascii="Times New Roman" w:eastAsia="Times New Roman" w:hAnsi="Times New Roman" w:cs="Times New Roman"/>
          <w:kern w:val="0"/>
          <w:lang w:val="ru-RU" w:eastAsia="ru-RU" w:bidi="ar-SA"/>
        </w:rPr>
        <w:t>включение в повестку дня Общего Собрания Собственников вопроса по оплате коммунальных ресурсов на содержание общего имущества исходя из показаний приборов учета (если имеются ОДПУ отдельно на эти нужды).</w:t>
      </w:r>
    </w:p>
    <w:p w14:paraId="53A58A44" w14:textId="77777777" w:rsidR="006F7236" w:rsidRPr="006F7236" w:rsidRDefault="006F7236" w:rsidP="006F723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Cs w:val="20"/>
          <w:lang w:val="ru-RU" w:eastAsia="ru-RU" w:bidi="ar-SA"/>
        </w:rPr>
      </w:pPr>
    </w:p>
    <w:p w14:paraId="10B6383C" w14:textId="77777777" w:rsidR="006F7236" w:rsidRPr="006F7236" w:rsidRDefault="006F7236" w:rsidP="006F723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Cs w:val="20"/>
          <w:lang w:val="ru-RU" w:eastAsia="ru-RU" w:bidi="ar-SA"/>
        </w:rPr>
      </w:pPr>
    </w:p>
    <w:p w14:paraId="39980DFE" w14:textId="77777777" w:rsidR="006F7236" w:rsidRPr="006F7236" w:rsidRDefault="006F7236" w:rsidP="006F723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Cs w:val="20"/>
          <w:lang w:val="ru-RU" w:eastAsia="ru-RU" w:bidi="ar-SA"/>
        </w:rPr>
      </w:pPr>
    </w:p>
    <w:p w14:paraId="5191FF87" w14:textId="75989CEA" w:rsidR="006B396F" w:rsidRPr="006F7236" w:rsidRDefault="006F7236" w:rsidP="006F7236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b/>
          <w:bCs/>
          <w:kern w:val="0"/>
          <w:szCs w:val="20"/>
          <w:lang w:val="ru-RU" w:eastAsia="ru-RU" w:bidi="ar-SA"/>
        </w:rPr>
      </w:pPr>
      <w:r w:rsidRPr="006F7236">
        <w:rPr>
          <w:rFonts w:ascii="Times New Roman" w:eastAsia="Times New Roman" w:hAnsi="Times New Roman" w:cs="Times New Roman"/>
          <w:kern w:val="0"/>
          <w:szCs w:val="20"/>
          <w:lang w:val="ru-RU" w:eastAsia="ru-RU" w:bidi="ar-SA"/>
        </w:rPr>
        <w:t>Генеральный директор ООО «УК «</w:t>
      </w:r>
      <w:proofErr w:type="spellStart"/>
      <w:proofErr w:type="gramStart"/>
      <w:r w:rsidRPr="006F7236">
        <w:rPr>
          <w:rFonts w:ascii="Times New Roman" w:eastAsia="Times New Roman" w:hAnsi="Times New Roman" w:cs="Times New Roman"/>
          <w:kern w:val="0"/>
          <w:szCs w:val="20"/>
          <w:lang w:val="ru-RU" w:eastAsia="ru-RU" w:bidi="ar-SA"/>
        </w:rPr>
        <w:t>СпецКоммунПроект</w:t>
      </w:r>
      <w:proofErr w:type="spellEnd"/>
      <w:r w:rsidRPr="006F7236">
        <w:rPr>
          <w:rFonts w:ascii="Times New Roman" w:eastAsia="Times New Roman" w:hAnsi="Times New Roman" w:cs="Times New Roman"/>
          <w:kern w:val="0"/>
          <w:szCs w:val="20"/>
          <w:lang w:val="ru-RU" w:eastAsia="ru-RU" w:bidi="ar-SA"/>
        </w:rPr>
        <w:t>»</w:t>
      </w:r>
      <w:r w:rsidRPr="006F7236">
        <w:rPr>
          <w:rFonts w:ascii="Times New Roman" w:eastAsia="Times New Roman" w:hAnsi="Times New Roman" w:cs="Times New Roman"/>
          <w:b/>
          <w:bCs/>
          <w:kern w:val="0"/>
          <w:szCs w:val="20"/>
          <w:lang w:val="ru-RU" w:eastAsia="ru-RU" w:bidi="ar-SA"/>
        </w:rPr>
        <w:t xml:space="preserve">   </w:t>
      </w:r>
      <w:proofErr w:type="gramEnd"/>
      <w:r w:rsidRPr="006F7236">
        <w:rPr>
          <w:rFonts w:ascii="Times New Roman" w:eastAsia="Times New Roman" w:hAnsi="Times New Roman" w:cs="Times New Roman"/>
          <w:b/>
          <w:bCs/>
          <w:kern w:val="0"/>
          <w:szCs w:val="20"/>
          <w:lang w:val="ru-RU" w:eastAsia="ru-RU" w:bidi="ar-SA"/>
        </w:rPr>
        <w:t xml:space="preserve">                           </w:t>
      </w:r>
      <w:proofErr w:type="spellStart"/>
      <w:r w:rsidRPr="006F7236">
        <w:rPr>
          <w:rFonts w:ascii="Times New Roman" w:eastAsia="Times New Roman" w:hAnsi="Times New Roman" w:cs="Times New Roman"/>
          <w:b/>
          <w:bCs/>
          <w:kern w:val="0"/>
          <w:szCs w:val="20"/>
          <w:lang w:val="ru-RU" w:eastAsia="ru-RU" w:bidi="ar-SA"/>
        </w:rPr>
        <w:t>В.А.Сикорски</w:t>
      </w:r>
      <w:r>
        <w:rPr>
          <w:rFonts w:ascii="Times New Roman" w:eastAsia="Times New Roman" w:hAnsi="Times New Roman" w:cs="Times New Roman"/>
          <w:b/>
          <w:bCs/>
          <w:kern w:val="0"/>
          <w:szCs w:val="20"/>
          <w:lang w:val="ru-RU" w:eastAsia="ru-RU" w:bidi="ar-SA"/>
        </w:rPr>
        <w:t>й</w:t>
      </w:r>
      <w:proofErr w:type="spellEnd"/>
    </w:p>
    <w:sectPr w:rsidR="006B396F" w:rsidRPr="006F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83C"/>
    <w:multiLevelType w:val="multilevel"/>
    <w:tmpl w:val="6AAE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F2608A"/>
    <w:multiLevelType w:val="hybridMultilevel"/>
    <w:tmpl w:val="ACCECD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4F0B"/>
    <w:multiLevelType w:val="hybridMultilevel"/>
    <w:tmpl w:val="EB04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71"/>
    <w:rsid w:val="00072332"/>
    <w:rsid w:val="00212FAE"/>
    <w:rsid w:val="002A38BC"/>
    <w:rsid w:val="002F3D8A"/>
    <w:rsid w:val="00353531"/>
    <w:rsid w:val="00557520"/>
    <w:rsid w:val="00596D09"/>
    <w:rsid w:val="005D6ED3"/>
    <w:rsid w:val="006B2573"/>
    <w:rsid w:val="006B396F"/>
    <w:rsid w:val="006F7236"/>
    <w:rsid w:val="0072320E"/>
    <w:rsid w:val="00755846"/>
    <w:rsid w:val="007834DE"/>
    <w:rsid w:val="008C3434"/>
    <w:rsid w:val="008E55EA"/>
    <w:rsid w:val="009054B6"/>
    <w:rsid w:val="009550EE"/>
    <w:rsid w:val="009C1F15"/>
    <w:rsid w:val="00AE5239"/>
    <w:rsid w:val="00B136B7"/>
    <w:rsid w:val="00B25811"/>
    <w:rsid w:val="00BB4E17"/>
    <w:rsid w:val="00D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75CC"/>
  <w15:chartTrackingRefBased/>
  <w15:docId w15:val="{A82921AB-1DB7-4135-8D12-B271D66F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3D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3D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 Spacing"/>
    <w:rsid w:val="00DF3D7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DejaVu Sans"/>
      <w:kern w:val="3"/>
      <w:sz w:val="24"/>
    </w:rPr>
  </w:style>
  <w:style w:type="paragraph" w:customStyle="1" w:styleId="TableContents">
    <w:name w:val="Table Contents"/>
    <w:basedOn w:val="Standard"/>
    <w:rsid w:val="00DF3D71"/>
    <w:pPr>
      <w:suppressLineNumbers/>
      <w:suppressAutoHyphens w:val="0"/>
      <w:spacing w:after="160"/>
    </w:pPr>
    <w:rPr>
      <w:rFonts w:ascii="Calibri" w:hAnsi="Calibri"/>
      <w:color w:val="00000A"/>
      <w:sz w:val="22"/>
      <w:szCs w:val="22"/>
      <w:lang w:eastAsia="en-US"/>
    </w:rPr>
  </w:style>
  <w:style w:type="paragraph" w:styleId="a4">
    <w:name w:val="List Paragraph"/>
    <w:basedOn w:val="a"/>
    <w:rsid w:val="00DF3D71"/>
    <w:pPr>
      <w:widowControl/>
      <w:ind w:left="720"/>
      <w:textAlignment w:val="auto"/>
    </w:pPr>
    <w:rPr>
      <w:rFonts w:ascii="Times New Roman" w:eastAsia="Times New Roman" w:hAnsi="Times New Roman" w:cs="Times New Roman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Александра</dc:creator>
  <cp:keywords/>
  <dc:description/>
  <cp:lastModifiedBy>Бугаев Сергей</cp:lastModifiedBy>
  <cp:revision>2</cp:revision>
  <cp:lastPrinted>2022-02-20T08:23:00Z</cp:lastPrinted>
  <dcterms:created xsi:type="dcterms:W3CDTF">2022-03-03T08:33:00Z</dcterms:created>
  <dcterms:modified xsi:type="dcterms:W3CDTF">2022-03-03T08:33:00Z</dcterms:modified>
</cp:coreProperties>
</file>